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AC0D" w14:textId="2DDBBC50" w:rsidR="00FC4CF7" w:rsidRDefault="00D931D7" w:rsidP="00D931D7">
      <w:pPr>
        <w:pStyle w:val="Bezodstpw"/>
      </w:pPr>
      <w:r>
        <w:t>Zmianie ulega 9.2 IŻ, otrzymuje on brzmienie:</w:t>
      </w:r>
    </w:p>
    <w:p w14:paraId="0079AC81" w14:textId="33F8B395" w:rsidR="00D931D7" w:rsidRDefault="00D931D7" w:rsidP="00D931D7">
      <w:pPr>
        <w:pStyle w:val="Bezodstpw"/>
      </w:pPr>
      <w:r>
        <w:t>9.2 Znakami startu będą: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31D7" w14:paraId="6AA6504D" w14:textId="77777777" w:rsidTr="00D931D7">
        <w:tc>
          <w:tcPr>
            <w:tcW w:w="3020" w:type="dxa"/>
          </w:tcPr>
          <w:p w14:paraId="686956C8" w14:textId="77777777" w:rsidR="00D931D7" w:rsidRDefault="00D931D7" w:rsidP="00D931D7">
            <w:pPr>
              <w:pStyle w:val="Bezodstpw"/>
            </w:pPr>
          </w:p>
        </w:tc>
        <w:tc>
          <w:tcPr>
            <w:tcW w:w="3021" w:type="dxa"/>
          </w:tcPr>
          <w:p w14:paraId="2C332A0C" w14:textId="7B5BBF4B" w:rsidR="00D931D7" w:rsidRDefault="00D931D7" w:rsidP="00D931D7">
            <w:pPr>
              <w:pStyle w:val="Bezodstpw"/>
            </w:pPr>
            <w:r>
              <w:t>Lewy</w:t>
            </w:r>
          </w:p>
        </w:tc>
        <w:tc>
          <w:tcPr>
            <w:tcW w:w="3021" w:type="dxa"/>
          </w:tcPr>
          <w:p w14:paraId="41E0DDB5" w14:textId="21D2A728" w:rsidR="00D931D7" w:rsidRDefault="00D931D7" w:rsidP="00D931D7">
            <w:pPr>
              <w:pStyle w:val="Bezodstpw"/>
            </w:pPr>
            <w:r>
              <w:t>Prawy</w:t>
            </w:r>
          </w:p>
        </w:tc>
      </w:tr>
      <w:tr w:rsidR="00D931D7" w14:paraId="32D5C952" w14:textId="77777777" w:rsidTr="00D931D7">
        <w:tc>
          <w:tcPr>
            <w:tcW w:w="3020" w:type="dxa"/>
          </w:tcPr>
          <w:p w14:paraId="09639B3A" w14:textId="373E2449" w:rsidR="00D931D7" w:rsidRDefault="00D931D7" w:rsidP="00D931D7">
            <w:pPr>
              <w:pStyle w:val="Bezodstpw"/>
            </w:pPr>
            <w:r>
              <w:t>ILCA7</w:t>
            </w:r>
          </w:p>
        </w:tc>
        <w:tc>
          <w:tcPr>
            <w:tcW w:w="3021" w:type="dxa"/>
          </w:tcPr>
          <w:p w14:paraId="4D46C035" w14:textId="5A55D35E" w:rsidR="00D931D7" w:rsidRDefault="00D931D7" w:rsidP="00D931D7">
            <w:pPr>
              <w:pStyle w:val="Bezodstpw"/>
            </w:pPr>
            <w:r>
              <w:t>Żółta boja pneumatyczna w kształcie smukłego walca</w:t>
            </w:r>
          </w:p>
        </w:tc>
        <w:tc>
          <w:tcPr>
            <w:tcW w:w="3021" w:type="dxa"/>
          </w:tcPr>
          <w:p w14:paraId="2E489DAD" w14:textId="7677ADF0" w:rsidR="00D931D7" w:rsidRDefault="00D931D7" w:rsidP="00D931D7">
            <w:pPr>
              <w:pStyle w:val="Bezodstpw"/>
            </w:pPr>
            <w:r>
              <w:t>Statek komisji regatowej</w:t>
            </w:r>
          </w:p>
        </w:tc>
      </w:tr>
      <w:tr w:rsidR="00D931D7" w14:paraId="420B2B05" w14:textId="77777777" w:rsidTr="00D931D7">
        <w:tc>
          <w:tcPr>
            <w:tcW w:w="3020" w:type="dxa"/>
          </w:tcPr>
          <w:p w14:paraId="4E990F9A" w14:textId="30877F88" w:rsidR="00D931D7" w:rsidRDefault="00D931D7" w:rsidP="00D931D7">
            <w:pPr>
              <w:pStyle w:val="Bezodstpw"/>
            </w:pPr>
            <w:r>
              <w:t>ILCA6, ILCA4</w:t>
            </w:r>
          </w:p>
        </w:tc>
        <w:tc>
          <w:tcPr>
            <w:tcW w:w="3021" w:type="dxa"/>
          </w:tcPr>
          <w:p w14:paraId="60F8655A" w14:textId="4EE5B744" w:rsidR="00D931D7" w:rsidRDefault="00D931D7" w:rsidP="00D931D7">
            <w:pPr>
              <w:pStyle w:val="Bezodstpw"/>
            </w:pPr>
            <w:r>
              <w:t>Statek komisji regatowej</w:t>
            </w:r>
          </w:p>
        </w:tc>
        <w:tc>
          <w:tcPr>
            <w:tcW w:w="3021" w:type="dxa"/>
          </w:tcPr>
          <w:p w14:paraId="345528CE" w14:textId="697F2CC7" w:rsidR="00D931D7" w:rsidRDefault="00D931D7" w:rsidP="00D931D7">
            <w:pPr>
              <w:pStyle w:val="Bezodstpw"/>
            </w:pPr>
            <w:r>
              <w:t>Statek komisji regatowej</w:t>
            </w:r>
          </w:p>
        </w:tc>
      </w:tr>
    </w:tbl>
    <w:p w14:paraId="70D7F084" w14:textId="77777777" w:rsidR="00D931D7" w:rsidRDefault="00D931D7" w:rsidP="00D931D7">
      <w:pPr>
        <w:pStyle w:val="Bezodstpw"/>
      </w:pPr>
    </w:p>
    <w:p w14:paraId="0744077E" w14:textId="5946F795" w:rsidR="00D931D7" w:rsidRDefault="00D931D7" w:rsidP="00D931D7">
      <w:pPr>
        <w:pStyle w:val="Bezodstpw"/>
      </w:pPr>
      <w:r>
        <w:t>Zmianie ulega 10.1 IŻ, otrzymuje on brzmienie:</w:t>
      </w:r>
    </w:p>
    <w:p w14:paraId="757DE67A" w14:textId="1D21A88B" w:rsidR="00D931D7" w:rsidRDefault="00D931D7" w:rsidP="00D931D7">
      <w:pPr>
        <w:pStyle w:val="Bezodstpw"/>
      </w:pPr>
      <w:r>
        <w:t>10.1 Linia startu przebiegać będzie pomiędzy: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D931D7" w14:paraId="753EABEE" w14:textId="77777777" w:rsidTr="00926C9F">
        <w:tc>
          <w:tcPr>
            <w:tcW w:w="3020" w:type="dxa"/>
          </w:tcPr>
          <w:p w14:paraId="00F5C9DF" w14:textId="77777777" w:rsidR="00D931D7" w:rsidRDefault="00D931D7" w:rsidP="00946FD7">
            <w:pPr>
              <w:pStyle w:val="Bezodstpw"/>
            </w:pPr>
            <w:r>
              <w:t>ILCA7</w:t>
            </w:r>
          </w:p>
        </w:tc>
        <w:tc>
          <w:tcPr>
            <w:tcW w:w="6042" w:type="dxa"/>
          </w:tcPr>
          <w:p w14:paraId="00F940FC" w14:textId="5AD71F40" w:rsidR="00D931D7" w:rsidRDefault="00D931D7" w:rsidP="00946FD7">
            <w:pPr>
              <w:pStyle w:val="Bezodstpw"/>
            </w:pPr>
            <w:r>
              <w:t>Masztem z pomarańczową flagą na statku startu, a znakiem startu</w:t>
            </w:r>
          </w:p>
        </w:tc>
      </w:tr>
      <w:tr w:rsidR="00D931D7" w14:paraId="094A6389" w14:textId="77777777" w:rsidTr="00DC33DC">
        <w:tc>
          <w:tcPr>
            <w:tcW w:w="3020" w:type="dxa"/>
          </w:tcPr>
          <w:p w14:paraId="0056C5FF" w14:textId="77777777" w:rsidR="00D931D7" w:rsidRDefault="00D931D7" w:rsidP="00946FD7">
            <w:pPr>
              <w:pStyle w:val="Bezodstpw"/>
            </w:pPr>
            <w:r>
              <w:t>ILCA6, ILCA4</w:t>
            </w:r>
          </w:p>
        </w:tc>
        <w:tc>
          <w:tcPr>
            <w:tcW w:w="6042" w:type="dxa"/>
          </w:tcPr>
          <w:p w14:paraId="5AF1CCCB" w14:textId="2EE76071" w:rsidR="00D931D7" w:rsidRDefault="00D931D7" w:rsidP="00946FD7">
            <w:pPr>
              <w:pStyle w:val="Bezodstpw"/>
            </w:pPr>
            <w:r>
              <w:t>Masztami z pomarańczowymi flagami na statkach startu.</w:t>
            </w:r>
          </w:p>
        </w:tc>
      </w:tr>
    </w:tbl>
    <w:p w14:paraId="6074E299" w14:textId="77777777" w:rsidR="00D931D7" w:rsidRDefault="00D931D7" w:rsidP="00D931D7">
      <w:pPr>
        <w:pStyle w:val="Bezodstpw"/>
      </w:pPr>
    </w:p>
    <w:p w14:paraId="203AE163" w14:textId="1C380168" w:rsidR="00D931D7" w:rsidRPr="00D931D7" w:rsidRDefault="00D931D7" w:rsidP="00D931D7">
      <w:pPr>
        <w:pStyle w:val="Bezodstpw"/>
      </w:pPr>
      <w:r w:rsidRPr="00D931D7">
        <w:t>Kara standardowa SP</w:t>
      </w:r>
      <w: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57"/>
        <w:gridCol w:w="2773"/>
        <w:gridCol w:w="2516"/>
        <w:gridCol w:w="2516"/>
      </w:tblGrid>
      <w:tr w:rsidR="00D931D7" w14:paraId="54FF0462" w14:textId="77777777" w:rsidTr="00946FD7">
        <w:tc>
          <w:tcPr>
            <w:tcW w:w="694" w:type="pct"/>
            <w:vAlign w:val="center"/>
          </w:tcPr>
          <w:p w14:paraId="0DE5635E" w14:textId="77777777" w:rsidR="00D931D7" w:rsidRPr="00DA137C" w:rsidRDefault="00D931D7" w:rsidP="00946FD7">
            <w:pPr>
              <w:spacing w:line="276" w:lineRule="auto"/>
              <w:ind w:left="-20" w:right="-107" w:firstLine="20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28"/>
                <w:szCs w:val="28"/>
              </w:rPr>
            </w:pPr>
            <w:r w:rsidRPr="00DA137C">
              <w:rPr>
                <w:rFonts w:asciiTheme="majorHAnsi" w:hAnsiTheme="majorHAnsi" w:cs="Calibri"/>
                <w:b/>
                <w:bCs/>
                <w:color w:val="000000" w:themeColor="text1"/>
                <w:sz w:val="28"/>
                <w:szCs w:val="28"/>
              </w:rPr>
              <w:t>Punkt IŻ</w:t>
            </w:r>
          </w:p>
        </w:tc>
        <w:tc>
          <w:tcPr>
            <w:tcW w:w="1530" w:type="pct"/>
            <w:vAlign w:val="center"/>
          </w:tcPr>
          <w:p w14:paraId="3421BCCE" w14:textId="77777777" w:rsidR="00D931D7" w:rsidRPr="00DA137C" w:rsidRDefault="00D931D7" w:rsidP="00946FD7">
            <w:pPr>
              <w:spacing w:line="276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28"/>
                <w:szCs w:val="28"/>
              </w:rPr>
            </w:pPr>
            <w:r w:rsidRPr="00DA137C">
              <w:rPr>
                <w:rFonts w:asciiTheme="majorHAnsi" w:hAnsiTheme="majorHAnsi" w:cs="Calibri"/>
                <w:b/>
                <w:bCs/>
                <w:color w:val="000000" w:themeColor="text1"/>
                <w:sz w:val="28"/>
                <w:szCs w:val="28"/>
              </w:rPr>
              <w:t>Opis wykroczenia</w:t>
            </w:r>
          </w:p>
        </w:tc>
        <w:tc>
          <w:tcPr>
            <w:tcW w:w="1388" w:type="pct"/>
          </w:tcPr>
          <w:p w14:paraId="0D54F265" w14:textId="77777777" w:rsidR="00D931D7" w:rsidRPr="00DA137C" w:rsidRDefault="00D931D7" w:rsidP="00946FD7">
            <w:pPr>
              <w:spacing w:line="276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A137C">
              <w:rPr>
                <w:rStyle w:val="Pogrubienie"/>
                <w:rFonts w:asciiTheme="majorHAnsi" w:hAnsiTheme="majorHAnsi" w:cs="Open Sans"/>
                <w:color w:val="212529"/>
                <w:sz w:val="28"/>
                <w:szCs w:val="28"/>
              </w:rPr>
              <w:t>Wyścig</w:t>
            </w:r>
            <w:proofErr w:type="gramEnd"/>
            <w:r w:rsidRPr="00DA137C">
              <w:rPr>
                <w:rStyle w:val="Pogrubienie"/>
                <w:rFonts w:asciiTheme="majorHAnsi" w:hAnsiTheme="majorHAnsi" w:cs="Open Sans"/>
                <w:color w:val="212529"/>
                <w:sz w:val="28"/>
                <w:szCs w:val="28"/>
              </w:rPr>
              <w:t xml:space="preserve"> w którym obowiązuje</w:t>
            </w:r>
          </w:p>
        </w:tc>
        <w:tc>
          <w:tcPr>
            <w:tcW w:w="1388" w:type="pct"/>
            <w:vAlign w:val="center"/>
          </w:tcPr>
          <w:p w14:paraId="0EE3D214" w14:textId="77777777" w:rsidR="00D931D7" w:rsidRPr="00DA137C" w:rsidRDefault="00D931D7" w:rsidP="00946FD7">
            <w:pPr>
              <w:spacing w:line="276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28"/>
                <w:szCs w:val="28"/>
              </w:rPr>
            </w:pPr>
            <w:r w:rsidRPr="00DA137C">
              <w:rPr>
                <w:rFonts w:asciiTheme="majorHAnsi" w:hAnsiTheme="majorHAnsi" w:cs="Calibri"/>
                <w:b/>
                <w:bCs/>
                <w:color w:val="000000" w:themeColor="text1"/>
                <w:sz w:val="28"/>
                <w:szCs w:val="28"/>
              </w:rPr>
              <w:t>Ilość punktów</w:t>
            </w:r>
          </w:p>
        </w:tc>
      </w:tr>
      <w:tr w:rsidR="00D931D7" w14:paraId="2EEA215D" w14:textId="77777777" w:rsidTr="00946FD7">
        <w:tc>
          <w:tcPr>
            <w:tcW w:w="694" w:type="pct"/>
            <w:vAlign w:val="center"/>
          </w:tcPr>
          <w:p w14:paraId="56580981" w14:textId="77777777" w:rsidR="00D931D7" w:rsidRPr="00DA137C" w:rsidRDefault="00D931D7" w:rsidP="00946FD7">
            <w:pPr>
              <w:spacing w:line="276" w:lineRule="auto"/>
              <w:ind w:right="-107"/>
              <w:jc w:val="center"/>
              <w:rPr>
                <w:rFonts w:asciiTheme="majorHAnsi" w:hAnsiTheme="majorHAnsi" w:cs="Calibri"/>
                <w:color w:val="000000" w:themeColor="text1"/>
              </w:rPr>
            </w:pPr>
            <w:r w:rsidRPr="00DA137C">
              <w:rPr>
                <w:rFonts w:asciiTheme="majorHAnsi" w:hAnsiTheme="majorHAnsi" w:cs="Calibri"/>
                <w:color w:val="000000" w:themeColor="text1"/>
              </w:rPr>
              <w:t>4.3</w:t>
            </w:r>
          </w:p>
        </w:tc>
        <w:tc>
          <w:tcPr>
            <w:tcW w:w="1530" w:type="pct"/>
            <w:vAlign w:val="center"/>
          </w:tcPr>
          <w:p w14:paraId="0A7174E8" w14:textId="77777777" w:rsidR="00D931D7" w:rsidRPr="00DA137C" w:rsidRDefault="00D931D7" w:rsidP="00946FD7">
            <w:pPr>
              <w:spacing w:line="276" w:lineRule="auto"/>
              <w:jc w:val="center"/>
              <w:rPr>
                <w:rFonts w:asciiTheme="majorHAnsi" w:hAnsiTheme="majorHAnsi" w:cs="Calibri"/>
                <w:color w:val="000000" w:themeColor="text1"/>
              </w:rPr>
            </w:pPr>
            <w:r w:rsidRPr="00DA137C">
              <w:rPr>
                <w:rFonts w:asciiTheme="majorHAnsi" w:hAnsiTheme="majorHAnsi" w:cs="Open Sans"/>
                <w:color w:val="212529"/>
                <w:shd w:val="clear" w:color="auto" w:fill="FFFFFF"/>
              </w:rPr>
              <w:t>Opuszczenie miejsc parkingowych przed wystawieniem</w:t>
            </w:r>
            <w:r w:rsidRPr="00DA137C">
              <w:rPr>
                <w:rStyle w:val="apple-converted-space"/>
                <w:rFonts w:asciiTheme="majorHAnsi" w:hAnsiTheme="majorHAnsi" w:cs="Open Sans"/>
                <w:color w:val="212529"/>
                <w:shd w:val="clear" w:color="auto" w:fill="FFFFFF"/>
              </w:rPr>
              <w:t> </w:t>
            </w:r>
            <w:r w:rsidRPr="00DA137C">
              <w:rPr>
                <w:rStyle w:val="Pogrubienie"/>
                <w:rFonts w:asciiTheme="majorHAnsi" w:hAnsiTheme="majorHAnsi" w:cs="Open Sans"/>
                <w:color w:val="212529"/>
              </w:rPr>
              <w:t>flagi Delta</w:t>
            </w:r>
          </w:p>
        </w:tc>
        <w:tc>
          <w:tcPr>
            <w:tcW w:w="1388" w:type="pct"/>
            <w:vAlign w:val="center"/>
          </w:tcPr>
          <w:p w14:paraId="3D9E8FFE" w14:textId="77777777" w:rsidR="00D931D7" w:rsidRPr="00DA137C" w:rsidRDefault="00D931D7" w:rsidP="00946FD7">
            <w:pPr>
              <w:spacing w:line="276" w:lineRule="auto"/>
              <w:jc w:val="center"/>
              <w:rPr>
                <w:rFonts w:asciiTheme="majorHAnsi" w:hAnsiTheme="majorHAnsi" w:cs="Calibri"/>
                <w:color w:val="000000" w:themeColor="text1"/>
              </w:rPr>
            </w:pPr>
            <w:r w:rsidRPr="00DA137C">
              <w:rPr>
                <w:rFonts w:asciiTheme="majorHAnsi" w:hAnsiTheme="majorHAnsi" w:cs="Calibri"/>
                <w:color w:val="000000" w:themeColor="text1"/>
              </w:rPr>
              <w:t>Pierwszy wyścig dnia</w:t>
            </w:r>
          </w:p>
        </w:tc>
        <w:tc>
          <w:tcPr>
            <w:tcW w:w="1388" w:type="pct"/>
            <w:vAlign w:val="center"/>
          </w:tcPr>
          <w:p w14:paraId="0706E775" w14:textId="77777777" w:rsidR="00D931D7" w:rsidRPr="00DA137C" w:rsidRDefault="00D931D7" w:rsidP="00946FD7">
            <w:pPr>
              <w:spacing w:line="276" w:lineRule="auto"/>
              <w:jc w:val="center"/>
              <w:rPr>
                <w:rFonts w:asciiTheme="majorHAnsi" w:hAnsiTheme="majorHAnsi" w:cs="Calibri"/>
                <w:color w:val="000000" w:themeColor="text1"/>
              </w:rPr>
            </w:pPr>
            <w:r w:rsidRPr="00DA137C">
              <w:rPr>
                <w:rFonts w:asciiTheme="majorHAnsi" w:hAnsiTheme="majorHAnsi" w:cs="Calibri"/>
                <w:color w:val="000000" w:themeColor="text1"/>
              </w:rPr>
              <w:t>1 punkt</w:t>
            </w:r>
          </w:p>
        </w:tc>
      </w:tr>
    </w:tbl>
    <w:p w14:paraId="24079DDA" w14:textId="77777777" w:rsidR="00D931D7" w:rsidRDefault="00D931D7" w:rsidP="00D931D7">
      <w:pPr>
        <w:pStyle w:val="Bezodstpw"/>
      </w:pPr>
    </w:p>
    <w:sectPr w:rsidR="00D9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D7"/>
    <w:rsid w:val="001113D2"/>
    <w:rsid w:val="0023494B"/>
    <w:rsid w:val="009145EE"/>
    <w:rsid w:val="00D931D7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D19B"/>
  <w15:chartTrackingRefBased/>
  <w15:docId w15:val="{5B246D4F-1ED5-4EBD-AE02-9AFC1383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1D7"/>
  </w:style>
  <w:style w:type="paragraph" w:styleId="Nagwek1">
    <w:name w:val="heading 1"/>
    <w:basedOn w:val="Normalny"/>
    <w:next w:val="Normalny"/>
    <w:link w:val="Nagwek1Znak"/>
    <w:uiPriority w:val="9"/>
    <w:qFormat/>
    <w:rsid w:val="00D93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1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1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1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1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1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1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3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31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1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31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1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1D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931D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9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D931D7"/>
  </w:style>
  <w:style w:type="character" w:styleId="Pogrubienie">
    <w:name w:val="Strong"/>
    <w:basedOn w:val="Domylnaczcionkaakapitu"/>
    <w:uiPriority w:val="22"/>
    <w:qFormat/>
    <w:rsid w:val="00D9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Krzyżak</dc:creator>
  <cp:keywords/>
  <dc:description/>
  <cp:lastModifiedBy>Jan Krzyżak</cp:lastModifiedBy>
  <cp:revision>1</cp:revision>
  <dcterms:created xsi:type="dcterms:W3CDTF">2026-06-29T08:18:00Z</dcterms:created>
  <dcterms:modified xsi:type="dcterms:W3CDTF">2026-06-29T08:25:00Z</dcterms:modified>
</cp:coreProperties>
</file>